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9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6126"/>
      </w:tblGrid>
      <w:tr w:rsidR="00673CE9" w:rsidRPr="00AD647F" w14:paraId="5BD6B60E" w14:textId="77777777" w:rsidTr="00F4072A">
        <w:trPr>
          <w:trHeight w:val="518"/>
        </w:trPr>
        <w:tc>
          <w:tcPr>
            <w:tcW w:w="3080" w:type="dxa"/>
          </w:tcPr>
          <w:p w14:paraId="70FD2CE1" w14:textId="5C725BC3" w:rsidR="00673CE9" w:rsidRPr="00AD647F" w:rsidRDefault="00673CE9" w:rsidP="00A3386B">
            <w:pPr>
              <w:spacing w:line="360" w:lineRule="auto"/>
              <w:rPr>
                <w:rFonts w:ascii="Times New Roman" w:hAnsi="Times New Roman" w:cs="Times New Roman"/>
                <w:b/>
                <w:sz w:val="28"/>
                <w:szCs w:val="28"/>
              </w:rPr>
            </w:pPr>
            <w:r w:rsidRPr="00AD647F">
              <w:rPr>
                <w:rFonts w:ascii="Times New Roman" w:hAnsi="Times New Roman" w:cs="Times New Roman"/>
                <w:b/>
                <w:sz w:val="28"/>
                <w:szCs w:val="28"/>
              </w:rPr>
              <w:t>FORUM:</w:t>
            </w:r>
          </w:p>
        </w:tc>
        <w:tc>
          <w:tcPr>
            <w:tcW w:w="6126" w:type="dxa"/>
          </w:tcPr>
          <w:p w14:paraId="3BAFA195" w14:textId="6CB4C861" w:rsidR="00673CE9" w:rsidRPr="00AD647F" w:rsidRDefault="00CC18B1" w:rsidP="00AB6642">
            <w:pPr>
              <w:spacing w:line="360" w:lineRule="auto"/>
              <w:rPr>
                <w:rFonts w:ascii="Times New Roman" w:hAnsi="Times New Roman" w:cs="Times New Roman"/>
                <w:sz w:val="28"/>
                <w:szCs w:val="28"/>
              </w:rPr>
            </w:pPr>
            <w:r>
              <w:rPr>
                <w:rFonts w:ascii="Times New Roman" w:hAnsi="Times New Roman" w:cs="Times New Roman"/>
                <w:sz w:val="28"/>
                <w:szCs w:val="28"/>
              </w:rPr>
              <w:t>Full Committee Name</w:t>
            </w:r>
          </w:p>
        </w:tc>
      </w:tr>
      <w:tr w:rsidR="00673CE9" w:rsidRPr="00AD647F" w14:paraId="4976B074" w14:textId="77777777" w:rsidTr="00F4072A">
        <w:trPr>
          <w:trHeight w:val="536"/>
        </w:trPr>
        <w:tc>
          <w:tcPr>
            <w:tcW w:w="3080" w:type="dxa"/>
          </w:tcPr>
          <w:p w14:paraId="57132AA0" w14:textId="2B51FEB0" w:rsidR="00673CE9" w:rsidRPr="00AD647F" w:rsidRDefault="00AB6642" w:rsidP="00A3386B">
            <w:pPr>
              <w:spacing w:line="360" w:lineRule="auto"/>
              <w:ind w:right="-240"/>
              <w:rPr>
                <w:rFonts w:ascii="Times New Roman" w:hAnsi="Times New Roman" w:cs="Times New Roman"/>
                <w:b/>
                <w:sz w:val="28"/>
                <w:szCs w:val="28"/>
              </w:rPr>
            </w:pPr>
            <w:r>
              <w:rPr>
                <w:rFonts w:ascii="Times New Roman" w:hAnsi="Times New Roman" w:cs="Times New Roman"/>
                <w:b/>
                <w:sz w:val="28"/>
                <w:szCs w:val="28"/>
              </w:rPr>
              <w:t>QUESTION OF</w:t>
            </w:r>
            <w:r w:rsidR="00673CE9" w:rsidRPr="00AD647F">
              <w:rPr>
                <w:rFonts w:ascii="Times New Roman" w:hAnsi="Times New Roman" w:cs="Times New Roman"/>
                <w:b/>
                <w:sz w:val="28"/>
                <w:szCs w:val="28"/>
              </w:rPr>
              <w:t>:</w:t>
            </w:r>
          </w:p>
        </w:tc>
        <w:tc>
          <w:tcPr>
            <w:tcW w:w="6126" w:type="dxa"/>
          </w:tcPr>
          <w:p w14:paraId="1557196A" w14:textId="13C8CA96" w:rsidR="00673CE9" w:rsidRPr="00AB6642" w:rsidRDefault="00CC18B1" w:rsidP="00AB6642">
            <w:pPr>
              <w:pStyle w:val="NormalWeb"/>
              <w:spacing w:before="0" w:beforeAutospacing="0" w:after="80" w:afterAutospacing="0"/>
            </w:pPr>
            <w:r>
              <w:rPr>
                <w:sz w:val="28"/>
                <w:szCs w:val="28"/>
              </w:rPr>
              <w:t>Full Topic Name</w:t>
            </w:r>
            <w:r w:rsidR="00AB6642">
              <w:rPr>
                <w:sz w:val="28"/>
                <w:szCs w:val="28"/>
              </w:rPr>
              <w:t xml:space="preserve"> </w:t>
            </w:r>
          </w:p>
        </w:tc>
      </w:tr>
      <w:tr w:rsidR="00673CE9" w:rsidRPr="00AD647F" w14:paraId="298A5153" w14:textId="77777777" w:rsidTr="003359D4">
        <w:trPr>
          <w:trHeight w:val="553"/>
        </w:trPr>
        <w:tc>
          <w:tcPr>
            <w:tcW w:w="3080" w:type="dxa"/>
          </w:tcPr>
          <w:p w14:paraId="695C2DC7" w14:textId="504F9C23" w:rsidR="00673CE9" w:rsidRPr="00AD647F" w:rsidRDefault="00AB6642" w:rsidP="00A3386B">
            <w:pPr>
              <w:spacing w:line="360" w:lineRule="auto"/>
              <w:rPr>
                <w:rFonts w:ascii="Times New Roman" w:hAnsi="Times New Roman" w:cs="Times New Roman"/>
                <w:b/>
                <w:sz w:val="28"/>
                <w:szCs w:val="28"/>
              </w:rPr>
            </w:pPr>
            <w:r>
              <w:rPr>
                <w:rFonts w:ascii="Times New Roman" w:hAnsi="Times New Roman" w:cs="Times New Roman"/>
                <w:b/>
                <w:sz w:val="28"/>
                <w:szCs w:val="28"/>
              </w:rPr>
              <w:t>MAIN SUBMITTER:</w:t>
            </w:r>
          </w:p>
        </w:tc>
        <w:tc>
          <w:tcPr>
            <w:tcW w:w="6126" w:type="dxa"/>
          </w:tcPr>
          <w:p w14:paraId="10550AC1" w14:textId="608454F2" w:rsidR="00673CE9" w:rsidRPr="00AD647F" w:rsidRDefault="00CC18B1" w:rsidP="00CC18B1">
            <w:pPr>
              <w:spacing w:line="360" w:lineRule="auto"/>
              <w:rPr>
                <w:rFonts w:ascii="Times New Roman" w:hAnsi="Times New Roman" w:cs="Times New Roman"/>
                <w:sz w:val="28"/>
                <w:szCs w:val="28"/>
              </w:rPr>
            </w:pPr>
            <w:r>
              <w:rPr>
                <w:rFonts w:ascii="Times New Roman" w:hAnsi="Times New Roman" w:cs="Times New Roman"/>
                <w:sz w:val="28"/>
                <w:szCs w:val="28"/>
              </w:rPr>
              <w:t>Full Delegation Name (e.g. Delegate of China)</w:t>
            </w:r>
          </w:p>
        </w:tc>
      </w:tr>
      <w:tr w:rsidR="00673CE9" w:rsidRPr="00AD647F" w14:paraId="012D4622" w14:textId="77777777" w:rsidTr="00F91437">
        <w:trPr>
          <w:trHeight w:val="513"/>
        </w:trPr>
        <w:tc>
          <w:tcPr>
            <w:tcW w:w="3080" w:type="dxa"/>
          </w:tcPr>
          <w:p w14:paraId="3A5EB45F" w14:textId="10705387" w:rsidR="00673CE9" w:rsidRPr="00AD647F" w:rsidRDefault="00AB6642" w:rsidP="00A3386B">
            <w:pPr>
              <w:spacing w:line="360" w:lineRule="auto"/>
              <w:rPr>
                <w:rFonts w:ascii="Times New Roman" w:hAnsi="Times New Roman" w:cs="Times New Roman"/>
                <w:b/>
                <w:sz w:val="28"/>
                <w:szCs w:val="28"/>
              </w:rPr>
            </w:pPr>
            <w:r>
              <w:rPr>
                <w:rFonts w:ascii="Times New Roman" w:hAnsi="Times New Roman" w:cs="Times New Roman"/>
                <w:b/>
                <w:sz w:val="28"/>
                <w:szCs w:val="28"/>
              </w:rPr>
              <w:t>CO-SUBMITTERS</w:t>
            </w:r>
            <w:r w:rsidR="00673CE9" w:rsidRPr="00AD647F">
              <w:rPr>
                <w:rFonts w:ascii="Times New Roman" w:hAnsi="Times New Roman" w:cs="Times New Roman"/>
                <w:b/>
                <w:sz w:val="28"/>
                <w:szCs w:val="28"/>
              </w:rPr>
              <w:t>:</w:t>
            </w:r>
          </w:p>
        </w:tc>
        <w:tc>
          <w:tcPr>
            <w:tcW w:w="6126" w:type="dxa"/>
          </w:tcPr>
          <w:p w14:paraId="5E3A6478" w14:textId="1515FD98" w:rsidR="00673CE9" w:rsidRPr="00AD647F" w:rsidRDefault="00CC18B1" w:rsidP="00CC18B1">
            <w:pPr>
              <w:spacing w:line="360" w:lineRule="auto"/>
              <w:rPr>
                <w:rFonts w:ascii="Times New Roman" w:hAnsi="Times New Roman" w:cs="Times New Roman"/>
                <w:sz w:val="28"/>
                <w:szCs w:val="28"/>
                <w:lang w:eastAsia="ko-KR"/>
              </w:rPr>
            </w:pPr>
            <w:r>
              <w:rPr>
                <w:rFonts w:ascii="Times New Roman" w:hAnsi="Times New Roman" w:cs="Times New Roman"/>
                <w:sz w:val="28"/>
                <w:szCs w:val="28"/>
                <w:lang w:eastAsia="ko-KR"/>
              </w:rPr>
              <w:t>Full Delegation Name in Row</w:t>
            </w:r>
          </w:p>
        </w:tc>
      </w:tr>
    </w:tbl>
    <w:p w14:paraId="4B65A089" w14:textId="3752484A" w:rsidR="006F7903" w:rsidRPr="00AD647F" w:rsidRDefault="006F7903" w:rsidP="00562ACF">
      <w:pPr>
        <w:tabs>
          <w:tab w:val="left" w:pos="3490"/>
        </w:tabs>
        <w:spacing w:line="360" w:lineRule="auto"/>
        <w:rPr>
          <w:rFonts w:ascii="Times New Roman" w:hAnsi="Times New Roman" w:cs="Times New Roman"/>
          <w:b/>
          <w:color w:val="000000"/>
          <w:sz w:val="36"/>
          <w:szCs w:val="36"/>
        </w:rPr>
      </w:pPr>
      <w:r w:rsidRPr="00AD647F">
        <w:rPr>
          <w:rFonts w:ascii="Times New Roman" w:hAnsi="Times New Roman" w:cs="Times New Roman"/>
        </w:rPr>
        <w:softHyphen/>
      </w:r>
      <w:r w:rsidRPr="00AD647F">
        <w:rPr>
          <w:rFonts w:ascii="Times New Roman" w:hAnsi="Times New Roman" w:cs="Times New Roman"/>
        </w:rPr>
        <w:softHyphen/>
      </w:r>
      <w:r w:rsidRPr="00AD647F">
        <w:rPr>
          <w:rFonts w:ascii="Times New Roman" w:hAnsi="Times New Roman" w:cs="Times New Roman"/>
        </w:rPr>
        <w:softHyphen/>
      </w:r>
      <w:r w:rsidRPr="00AD647F">
        <w:rPr>
          <w:rFonts w:ascii="Times New Roman" w:hAnsi="Times New Roman" w:cs="Times New Roman"/>
        </w:rPr>
        <w:softHyphen/>
      </w:r>
      <w:r w:rsidRPr="00AD647F">
        <w:rPr>
          <w:rFonts w:ascii="Times New Roman" w:hAnsi="Times New Roman" w:cs="Times New Roman"/>
          <w:noProof/>
          <w:lang w:eastAsia="zh-CN"/>
        </w:rPr>
        <mc:AlternateContent>
          <mc:Choice Requires="wps">
            <w:drawing>
              <wp:anchor distT="4294967295" distB="4294967295" distL="114300" distR="114300" simplePos="0" relativeHeight="251659264" behindDoc="0" locked="0" layoutInCell="1" allowOverlap="1" wp14:anchorId="0F9467FA" wp14:editId="5F12F718">
                <wp:simplePos x="0" y="0"/>
                <wp:positionH relativeFrom="column">
                  <wp:posOffset>-85725</wp:posOffset>
                </wp:positionH>
                <wp:positionV relativeFrom="paragraph">
                  <wp:posOffset>153034</wp:posOffset>
                </wp:positionV>
                <wp:extent cx="6642100" cy="0"/>
                <wp:effectExtent l="0" t="0" r="12700" b="254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straightConnector1">
                          <a:avLst/>
                        </a:prstGeom>
                        <a:noFill/>
                        <a:ln w="12700">
                          <a:solidFill>
                            <a:srgbClr val="000000"/>
                          </a:solidFill>
                          <a:round/>
                          <a:headEnd/>
                          <a:tailEnd/>
                        </a:ln>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noFill/>
                            </a14:hiddenFill>
                          </a:ext>
                          <a:ext uri="{AF507438-7753-43e0-B8FC-AC1667EBCBE1}">
                            <a14:hiddenEffects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effectLst>
                                <a:outerShdw blurRad="63500" dist="29783" dir="3885598"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905ACC8" id="_x0000_t32" coordsize="21600,21600" o:spt="32" o:oned="t" path="m,l21600,21600e" filled="f">
                <v:path arrowok="t" fillok="f" o:connecttype="none"/>
                <o:lock v:ext="edit" shapetype="t"/>
              </v:shapetype>
              <v:shape id="Straight Arrow Connector 2" o:spid="_x0000_s1026" type="#_x0000_t32" style="position:absolute;margin-left:-6.75pt;margin-top:12.05pt;width:52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" strokeweight="1pt"/>
            </w:pict>
          </mc:Fallback>
        </mc:AlternateContent>
      </w:r>
      <w:r w:rsidR="00562ACF">
        <w:rPr>
          <w:rFonts w:ascii="Times New Roman" w:hAnsi="Times New Roman" w:cs="Times New Roman"/>
        </w:rPr>
        <w:tab/>
      </w:r>
    </w:p>
    <w:p w14:paraId="1743BA88" w14:textId="41010456" w:rsidR="00562ACF" w:rsidRDefault="00562ACF" w:rsidP="00562ACF">
      <w:pPr>
        <w:spacing w:line="276" w:lineRule="auto"/>
        <w:rPr>
          <w:rFonts w:ascii="Times New Roman" w:hAnsi="Times New Roman" w:cs="Times New Roman"/>
        </w:rPr>
      </w:pPr>
      <w:r w:rsidRPr="00562ACF">
        <w:rPr>
          <w:rFonts w:ascii="Times New Roman" w:hAnsi="Times New Roman" w:cs="Times New Roman"/>
        </w:rPr>
        <w:t xml:space="preserve">The title of the resolution should be DAEMUN III_Committee Name_Topic # Resolution. The entire document must be in </w:t>
      </w:r>
      <w:r w:rsidRPr="00562ACF">
        <w:rPr>
          <w:rFonts w:ascii="Times New Roman" w:hAnsi="Times New Roman" w:cs="Times New Roman"/>
          <w:b/>
          <w:bCs/>
        </w:rPr>
        <w:t>Times New Roman</w:t>
      </w:r>
      <w:r w:rsidRPr="00562ACF">
        <w:rPr>
          <w:rFonts w:ascii="Times New Roman" w:hAnsi="Times New Roman" w:cs="Times New Roman"/>
        </w:rPr>
        <w:t xml:space="preserve"> with </w:t>
      </w:r>
      <w:r w:rsidRPr="00562ACF">
        <w:rPr>
          <w:rFonts w:ascii="Times New Roman" w:hAnsi="Times New Roman" w:cs="Times New Roman"/>
          <w:b/>
          <w:bCs/>
        </w:rPr>
        <w:t xml:space="preserve">1.15-line spacing </w:t>
      </w:r>
      <w:r w:rsidRPr="00562ACF">
        <w:rPr>
          <w:rFonts w:ascii="Times New Roman" w:hAnsi="Times New Roman" w:cs="Times New Roman"/>
        </w:rPr>
        <w:t>in a</w:t>
      </w:r>
      <w:r w:rsidRPr="00562ACF">
        <w:rPr>
          <w:rFonts w:ascii="Times New Roman" w:hAnsi="Times New Roman" w:cs="Times New Roman"/>
          <w:b/>
          <w:bCs/>
        </w:rPr>
        <w:t xml:space="preserve"> 12-point font</w:t>
      </w:r>
      <w:r w:rsidRPr="00562ACF">
        <w:rPr>
          <w:rFonts w:ascii="Times New Roman" w:hAnsi="Times New Roman" w:cs="Times New Roman"/>
        </w:rPr>
        <w:t xml:space="preserve">. Preambulatory clause phrases should be </w:t>
      </w:r>
      <w:r w:rsidRPr="00562ACF">
        <w:rPr>
          <w:rFonts w:ascii="Times New Roman" w:hAnsi="Times New Roman" w:cs="Times New Roman"/>
          <w:i/>
          <w:iCs/>
        </w:rPr>
        <w:t>italicized</w:t>
      </w:r>
      <w:r>
        <w:rPr>
          <w:rFonts w:ascii="Times New Roman" w:hAnsi="Times New Roman" w:cs="Times New Roman"/>
          <w:i/>
          <w:iCs/>
        </w:rPr>
        <w:t xml:space="preserve"> </w:t>
      </w:r>
      <w:r>
        <w:rPr>
          <w:rFonts w:ascii="Times New Roman" w:hAnsi="Times New Roman" w:cs="Times New Roman"/>
        </w:rPr>
        <w:t>and the o</w:t>
      </w:r>
      <w:r w:rsidRPr="00562ACF">
        <w:rPr>
          <w:rFonts w:ascii="Times New Roman" w:hAnsi="Times New Roman" w:cs="Times New Roman"/>
        </w:rPr>
        <w:t xml:space="preserve">perative clause phrases should be </w:t>
      </w:r>
      <w:r w:rsidRPr="00562ACF">
        <w:rPr>
          <w:rFonts w:ascii="Times New Roman" w:hAnsi="Times New Roman" w:cs="Times New Roman"/>
          <w:u w:val="single"/>
        </w:rPr>
        <w:t>underlined</w:t>
      </w:r>
      <w:r w:rsidRPr="00562ACF">
        <w:rPr>
          <w:rFonts w:ascii="Times New Roman" w:hAnsi="Times New Roman" w:cs="Times New Roman"/>
        </w:rPr>
        <w:t xml:space="preserve">. </w:t>
      </w:r>
    </w:p>
    <w:p w14:paraId="5B536521" w14:textId="77777777" w:rsidR="00562ACF" w:rsidRDefault="00562ACF" w:rsidP="00562ACF">
      <w:pPr>
        <w:spacing w:line="276" w:lineRule="auto"/>
        <w:rPr>
          <w:rFonts w:ascii="Times New Roman" w:hAnsi="Times New Roman" w:cs="Times New Roman"/>
        </w:rPr>
      </w:pPr>
    </w:p>
    <w:p w14:paraId="275F3F6E" w14:textId="30EB650E" w:rsidR="00883FBD" w:rsidRDefault="00562ACF" w:rsidP="00883FBD">
      <w:pPr>
        <w:spacing w:line="276" w:lineRule="auto"/>
        <w:rPr>
          <w:rFonts w:ascii="Times New Roman" w:hAnsi="Times New Roman" w:cs="Times New Roman"/>
        </w:rPr>
      </w:pPr>
      <w:r>
        <w:rPr>
          <w:rFonts w:ascii="Times New Roman" w:hAnsi="Times New Roman" w:cs="Times New Roman"/>
        </w:rPr>
        <w:t>The entire resolution should be one extremely long sentence:</w:t>
      </w:r>
    </w:p>
    <w:p w14:paraId="32278CB7" w14:textId="463EFFFD" w:rsidR="00883FBD" w:rsidRPr="00883FBD" w:rsidRDefault="00883FBD" w:rsidP="00883FBD">
      <w:pPr>
        <w:pStyle w:val="ListParagraph"/>
        <w:numPr>
          <w:ilvl w:val="0"/>
          <w:numId w:val="26"/>
        </w:numPr>
        <w:spacing w:line="276" w:lineRule="auto"/>
        <w:rPr>
          <w:rFonts w:ascii="Times New Roman" w:hAnsi="Times New Roman" w:cs="Times New Roman"/>
        </w:rPr>
      </w:pPr>
      <w:r>
        <w:rPr>
          <w:rFonts w:ascii="Times New Roman" w:hAnsi="Times New Roman" w:cs="Times New Roman"/>
        </w:rPr>
        <w:t>All subclause</w:t>
      </w:r>
      <w:r w:rsidR="00D901B4">
        <w:rPr>
          <w:rFonts w:ascii="Times New Roman" w:hAnsi="Times New Roman" w:cs="Times New Roman"/>
        </w:rPr>
        <w:t>s</w:t>
      </w:r>
      <w:r>
        <w:rPr>
          <w:rFonts w:ascii="Times New Roman" w:hAnsi="Times New Roman" w:cs="Times New Roman"/>
        </w:rPr>
        <w:t xml:space="preserve"> and sub-subclause</w:t>
      </w:r>
      <w:r w:rsidR="00D901B4">
        <w:rPr>
          <w:rFonts w:ascii="Times New Roman" w:hAnsi="Times New Roman" w:cs="Times New Roman"/>
        </w:rPr>
        <w:t>s</w:t>
      </w:r>
      <w:r>
        <w:rPr>
          <w:rFonts w:ascii="Times New Roman" w:hAnsi="Times New Roman" w:cs="Times New Roman"/>
        </w:rPr>
        <w:t xml:space="preserve"> must start in lowercase</w:t>
      </w:r>
    </w:p>
    <w:p w14:paraId="4AB243A6" w14:textId="618E339F" w:rsidR="00562ACF" w:rsidRPr="00507F03" w:rsidRDefault="00562ACF" w:rsidP="00562ACF">
      <w:pPr>
        <w:pStyle w:val="ListParagraph"/>
        <w:numPr>
          <w:ilvl w:val="0"/>
          <w:numId w:val="24"/>
        </w:numPr>
        <w:rPr>
          <w:rFonts w:ascii="Times New Roman" w:hAnsi="Times New Roman" w:cs="Times New Roman"/>
          <w:i/>
          <w:iCs/>
        </w:rPr>
      </w:pPr>
      <w:r>
        <w:rPr>
          <w:rFonts w:ascii="Times New Roman" w:hAnsi="Times New Roman" w:cs="Times New Roman"/>
        </w:rPr>
        <w:t xml:space="preserve">Each clause should end in a semicolon (;) </w:t>
      </w:r>
    </w:p>
    <w:p w14:paraId="33DA2334" w14:textId="77777777" w:rsidR="00562ACF" w:rsidRPr="00507F03" w:rsidRDefault="00562ACF" w:rsidP="00562ACF">
      <w:pPr>
        <w:pStyle w:val="ListParagraph"/>
        <w:numPr>
          <w:ilvl w:val="0"/>
          <w:numId w:val="24"/>
        </w:numPr>
        <w:rPr>
          <w:rFonts w:ascii="Times New Roman" w:hAnsi="Times New Roman" w:cs="Times New Roman"/>
          <w:i/>
          <w:iCs/>
        </w:rPr>
      </w:pPr>
      <w:r>
        <w:rPr>
          <w:rFonts w:ascii="Times New Roman" w:hAnsi="Times New Roman" w:cs="Times New Roman"/>
        </w:rPr>
        <w:t xml:space="preserve">The last clause should end in a period (.) </w:t>
      </w:r>
    </w:p>
    <w:p w14:paraId="52854AF2" w14:textId="3671C929" w:rsidR="00562ACF" w:rsidRPr="00AD7F6E" w:rsidRDefault="00562ACF" w:rsidP="00562ACF">
      <w:pPr>
        <w:pStyle w:val="ListParagraph"/>
        <w:numPr>
          <w:ilvl w:val="0"/>
          <w:numId w:val="24"/>
        </w:numPr>
        <w:rPr>
          <w:rFonts w:ascii="Times New Roman" w:hAnsi="Times New Roman" w:cs="Times New Roman"/>
          <w:i/>
          <w:iCs/>
        </w:rPr>
      </w:pPr>
      <w:r>
        <w:rPr>
          <w:rFonts w:ascii="Times New Roman" w:hAnsi="Times New Roman" w:cs="Times New Roman"/>
        </w:rPr>
        <w:t xml:space="preserve">Use a colon (:) at the end </w:t>
      </w:r>
      <w:r w:rsidR="00D901B4">
        <w:rPr>
          <w:rFonts w:ascii="Times New Roman" w:hAnsi="Times New Roman" w:cs="Times New Roman"/>
        </w:rPr>
        <w:t xml:space="preserve">of </w:t>
      </w:r>
      <w:r>
        <w:rPr>
          <w:rFonts w:ascii="Times New Roman" w:hAnsi="Times New Roman" w:cs="Times New Roman"/>
        </w:rPr>
        <w:t>an operative clause or a subclause if it is further supported by subclauses or sub</w:t>
      </w:r>
      <w:r w:rsidR="00D901B4">
        <w:rPr>
          <w:rFonts w:ascii="Times New Roman" w:hAnsi="Times New Roman" w:cs="Times New Roman"/>
        </w:rPr>
        <w:t>-</w:t>
      </w:r>
      <w:r>
        <w:rPr>
          <w:rFonts w:ascii="Times New Roman" w:hAnsi="Times New Roman" w:cs="Times New Roman"/>
        </w:rPr>
        <w:t xml:space="preserve">subclauses, respectively. </w:t>
      </w:r>
    </w:p>
    <w:p w14:paraId="547AE887" w14:textId="387A77AF" w:rsidR="00562ACF" w:rsidRPr="00562ACF" w:rsidRDefault="00562ACF" w:rsidP="00562ACF">
      <w:pPr>
        <w:pStyle w:val="ListParagraph"/>
        <w:numPr>
          <w:ilvl w:val="0"/>
          <w:numId w:val="24"/>
        </w:numPr>
        <w:rPr>
          <w:rFonts w:ascii="Times New Roman" w:hAnsi="Times New Roman" w:cs="Times New Roman"/>
          <w:i/>
          <w:iCs/>
        </w:rPr>
      </w:pPr>
      <w:r>
        <w:rPr>
          <w:rFonts w:ascii="Times New Roman" w:hAnsi="Times New Roman" w:cs="Times New Roman"/>
        </w:rPr>
        <w:t>Use a comma (,) at the end for everything else.</w:t>
      </w:r>
    </w:p>
    <w:p w14:paraId="23AA6F72" w14:textId="77777777" w:rsidR="00562ACF" w:rsidRPr="00562ACF" w:rsidRDefault="00562ACF" w:rsidP="00562ACF">
      <w:pPr>
        <w:rPr>
          <w:rFonts w:ascii="Times New Roman" w:hAnsi="Times New Roman" w:cs="Times New Roman"/>
          <w:i/>
          <w:iCs/>
        </w:rPr>
      </w:pPr>
    </w:p>
    <w:p w14:paraId="40BA1116" w14:textId="33F33526" w:rsidR="00562ACF" w:rsidRDefault="00562ACF" w:rsidP="00562ACF">
      <w:pPr>
        <w:spacing w:line="276" w:lineRule="auto"/>
        <w:rPr>
          <w:rFonts w:ascii="Times New Roman" w:hAnsi="Times New Roman" w:cs="Times New Roman"/>
          <w:i/>
          <w:iCs/>
        </w:rPr>
      </w:pPr>
      <w:r w:rsidRPr="00562ACF">
        <w:rPr>
          <w:rFonts w:ascii="Times New Roman" w:hAnsi="Times New Roman" w:cs="Times New Roman"/>
        </w:rPr>
        <w:t xml:space="preserve">There </w:t>
      </w:r>
      <w:r w:rsidRPr="00562ACF">
        <w:rPr>
          <w:rFonts w:ascii="Times New Roman" w:hAnsi="Times New Roman" w:cs="Times New Roman"/>
          <w:b/>
          <w:bCs/>
        </w:rPr>
        <w:t>cannot</w:t>
      </w:r>
      <w:r w:rsidRPr="00562ACF">
        <w:rPr>
          <w:rFonts w:ascii="Times New Roman" w:hAnsi="Times New Roman" w:cs="Times New Roman"/>
        </w:rPr>
        <w:t xml:space="preserve"> be one subclause or one sub subclause. Please use none or use more than two.</w:t>
      </w:r>
    </w:p>
    <w:p w14:paraId="21A4F6F0" w14:textId="19B854CE" w:rsidR="00562ACF" w:rsidRPr="00562ACF" w:rsidRDefault="00562ACF" w:rsidP="00562ACF">
      <w:pPr>
        <w:spacing w:line="276" w:lineRule="auto"/>
        <w:rPr>
          <w:rFonts w:ascii="Times New Roman" w:hAnsi="Times New Roman" w:cs="Times New Roman"/>
          <w:i/>
          <w:iCs/>
        </w:rPr>
      </w:pPr>
      <w:r w:rsidRPr="00562ACF">
        <w:rPr>
          <w:rFonts w:ascii="Times New Roman" w:hAnsi="Times New Roman" w:cs="Times New Roman"/>
        </w:rPr>
        <w:t xml:space="preserve">There must be at least 7 preambulatory clauses and 5 operative clauses in a resolution. Please note that a resolution immediately fails if there are </w:t>
      </w:r>
      <w:r>
        <w:rPr>
          <w:rFonts w:ascii="Times New Roman" w:hAnsi="Times New Roman" w:cs="Times New Roman"/>
        </w:rPr>
        <w:t>fewer</w:t>
      </w:r>
      <w:r w:rsidRPr="00562ACF">
        <w:rPr>
          <w:rFonts w:ascii="Times New Roman" w:hAnsi="Times New Roman" w:cs="Times New Roman"/>
        </w:rPr>
        <w:t xml:space="preserve"> than 5 operative clauses at the end of the debate. </w:t>
      </w:r>
    </w:p>
    <w:p w14:paraId="09D351B1" w14:textId="4F9A1CE8" w:rsidR="00562ACF" w:rsidRDefault="00562ACF" w:rsidP="00562ACF">
      <w:pPr>
        <w:spacing w:line="276" w:lineRule="auto"/>
        <w:rPr>
          <w:rFonts w:ascii="Times New Roman" w:hAnsi="Times New Roman" w:cs="Times New Roman"/>
        </w:rPr>
      </w:pPr>
      <w:r w:rsidRPr="00562ACF">
        <w:rPr>
          <w:rFonts w:ascii="Times New Roman" w:hAnsi="Times New Roman" w:cs="Times New Roman"/>
        </w:rPr>
        <w:t>When using the name of an organization for the first time, please write the full name of the organization followed by its abbreviation in brackets. You may use abbreviations after mentioning their full name. E.g.</w:t>
      </w:r>
      <w:r>
        <w:rPr>
          <w:rFonts w:ascii="Times New Roman" w:hAnsi="Times New Roman" w:cs="Times New Roman"/>
        </w:rPr>
        <w:t>,</w:t>
      </w:r>
      <w:r w:rsidRPr="00562ACF">
        <w:rPr>
          <w:rFonts w:ascii="Times New Roman" w:hAnsi="Times New Roman" w:cs="Times New Roman"/>
        </w:rPr>
        <w:t xml:space="preserve"> World Trade Organization (WTO)</w:t>
      </w:r>
    </w:p>
    <w:p w14:paraId="2F2CA8E5" w14:textId="77777777" w:rsidR="00562ACF" w:rsidRDefault="00562ACF" w:rsidP="00562ACF">
      <w:pPr>
        <w:spacing w:line="276" w:lineRule="auto"/>
        <w:rPr>
          <w:rFonts w:ascii="Times New Roman" w:hAnsi="Times New Roman" w:cs="Times New Roman"/>
        </w:rPr>
      </w:pPr>
    </w:p>
    <w:p w14:paraId="53DEA045" w14:textId="2BD5880D" w:rsidR="00562ACF" w:rsidRPr="00562ACF" w:rsidRDefault="00562ACF" w:rsidP="00562ACF">
      <w:pPr>
        <w:spacing w:line="276" w:lineRule="auto"/>
        <w:rPr>
          <w:rFonts w:ascii="Times New Roman" w:hAnsi="Times New Roman" w:cs="Times New Roman"/>
          <w:i/>
          <w:iCs/>
        </w:rPr>
      </w:pPr>
      <w:r>
        <w:rPr>
          <w:rFonts w:ascii="Times New Roman" w:hAnsi="Times New Roman" w:cs="Times New Roman"/>
        </w:rPr>
        <w:t>Please m</w:t>
      </w:r>
      <w:r w:rsidRPr="00562ACF">
        <w:rPr>
          <w:rFonts w:ascii="Times New Roman" w:hAnsi="Times New Roman" w:cs="Times New Roman"/>
        </w:rPr>
        <w:t>aintain formal, 3</w:t>
      </w:r>
      <w:r w:rsidRPr="00562ACF">
        <w:rPr>
          <w:rFonts w:ascii="Times New Roman" w:hAnsi="Times New Roman" w:cs="Times New Roman"/>
          <w:vertAlign w:val="superscript"/>
        </w:rPr>
        <w:t>rd</w:t>
      </w:r>
      <w:r w:rsidRPr="00562ACF">
        <w:rPr>
          <w:rFonts w:ascii="Times New Roman" w:hAnsi="Times New Roman" w:cs="Times New Roman"/>
        </w:rPr>
        <w:t xml:space="preserve"> person, and diplomatic language; everything must be in English.</w:t>
      </w:r>
    </w:p>
    <w:p w14:paraId="494CBF11" w14:textId="77777777" w:rsidR="00562ACF" w:rsidRDefault="00562ACF" w:rsidP="00562ACF">
      <w:pPr>
        <w:spacing w:line="276" w:lineRule="auto"/>
        <w:rPr>
          <w:rFonts w:ascii="Times New Roman" w:hAnsi="Times New Roman" w:cs="Times New Roman"/>
        </w:rPr>
      </w:pPr>
    </w:p>
    <w:p w14:paraId="6F05FC05" w14:textId="3E8745F8" w:rsidR="00562ACF" w:rsidRDefault="00562ACF" w:rsidP="00AB6642">
      <w:pPr>
        <w:spacing w:line="276" w:lineRule="auto"/>
        <w:rPr>
          <w:rFonts w:ascii="Times New Roman" w:hAnsi="Times New Roman" w:cs="Times New Roman"/>
        </w:rPr>
      </w:pPr>
      <w:r w:rsidRPr="00AD647F">
        <w:rPr>
          <w:rFonts w:ascii="Times New Roman" w:hAnsi="Times New Roman" w:cs="Times New Roman"/>
          <w:noProof/>
          <w:lang w:eastAsia="zh-CN"/>
        </w:rPr>
        <mc:AlternateContent>
          <mc:Choice Requires="wps">
            <w:drawing>
              <wp:anchor distT="4294967295" distB="4294967295" distL="114300" distR="114300" simplePos="0" relativeHeight="251661312" behindDoc="0" locked="0" layoutInCell="1" allowOverlap="1" wp14:anchorId="6694039F" wp14:editId="575BE45F">
                <wp:simplePos x="0" y="0"/>
                <wp:positionH relativeFrom="column">
                  <wp:posOffset>0</wp:posOffset>
                </wp:positionH>
                <wp:positionV relativeFrom="paragraph">
                  <wp:posOffset>-635</wp:posOffset>
                </wp:positionV>
                <wp:extent cx="6642100" cy="0"/>
                <wp:effectExtent l="0" t="0" r="12700" b="25400"/>
                <wp:wrapNone/>
                <wp:docPr id="362093815" name="Straight Arrow Connector 362093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straightConnector1">
                          <a:avLst/>
                        </a:prstGeom>
                        <a:noFill/>
                        <a:ln w="12700">
                          <a:solidFill>
                            <a:srgbClr val="000000"/>
                          </a:solidFill>
                          <a:round/>
                          <a:headEnd/>
                          <a:tailEnd/>
                        </a:ln>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noFill/>
                            </a14:hiddenFill>
                          </a:ext>
                          <a:ext uri="{AF507438-7753-43e0-B8FC-AC1667EBCBE1}">
                            <a14:hiddenEffects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effectLst>
                                <a:outerShdw blurRad="63500" dist="29783" dir="3885598"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2347005" id="_x0000_t32" coordsize="21600,21600" o:spt="32" o:oned="t" path="m,l21600,21600e" filled="f">
                <v:path arrowok="t" fillok="f" o:connecttype="none"/>
                <o:lock v:ext="edit" shapetype="t"/>
              </v:shapetype>
              <v:shape id="Straight Arrow Connector 362093815" o:spid="_x0000_s1026" type="#_x0000_t32" style="position:absolute;margin-left:0;margin-top:-.05pt;width:523pt;height:0;z-index:251661312;visibility:visible;mso-wrap-style:square;mso-width-percent:0;mso-height-percent:0;mso-wrap-distance-left:9pt;mso-wrap-distance-top:.rmm;mso-wrap-distance-right:9pt;mso-wrap-distance-bottom:.r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" strokeweight="1pt"/>
            </w:pict>
          </mc:Fallback>
        </mc:AlternateContent>
      </w:r>
    </w:p>
    <w:p w14:paraId="22C07BE7" w14:textId="6E6C2BBD" w:rsidR="00673CE9" w:rsidRPr="00AB6642" w:rsidRDefault="00F91437" w:rsidP="00AB6642">
      <w:pPr>
        <w:spacing w:line="276" w:lineRule="auto"/>
        <w:rPr>
          <w:rFonts w:ascii="Times New Roman" w:hAnsi="Times New Roman" w:cs="Times New Roman"/>
        </w:rPr>
      </w:pPr>
      <w:r w:rsidRPr="00AB6642">
        <w:rPr>
          <w:rFonts w:ascii="Times New Roman" w:hAnsi="Times New Roman" w:cs="Times New Roman"/>
        </w:rPr>
        <w:t xml:space="preserve">The </w:t>
      </w:r>
      <w:r w:rsidR="00CC18B1">
        <w:rPr>
          <w:rFonts w:ascii="Times New Roman" w:hAnsi="Times New Roman" w:cs="Times New Roman"/>
        </w:rPr>
        <w:t>Full Committee Name,</w:t>
      </w:r>
    </w:p>
    <w:p w14:paraId="0CD82EDE" w14:textId="77777777" w:rsidR="00AB6642" w:rsidRDefault="00AB6642" w:rsidP="00AB6642">
      <w:pPr>
        <w:rPr>
          <w:rFonts w:ascii="Times New Roman" w:eastAsia="Times New Roman" w:hAnsi="Times New Roman" w:cs="Times New Roman"/>
          <w:lang w:val="en-KR" w:eastAsia="zh-CN"/>
        </w:rPr>
      </w:pPr>
    </w:p>
    <w:p w14:paraId="613A3EF4" w14:textId="6BFBBD15" w:rsidR="00562ACF" w:rsidRDefault="00562ACF" w:rsidP="00AB6642">
      <w:pPr>
        <w:rPr>
          <w:rFonts w:ascii="Times New Roman" w:eastAsia="Times New Roman" w:hAnsi="Times New Roman" w:cs="Times New Roman"/>
          <w:lang w:val="en-KR" w:eastAsia="zh-CN"/>
        </w:rPr>
      </w:pPr>
      <w:r w:rsidRPr="004A3A95">
        <w:rPr>
          <w:rFonts w:ascii="Times New Roman" w:eastAsia="Times New Roman" w:hAnsi="Times New Roman" w:cs="Times New Roman"/>
          <w:i/>
          <w:iCs/>
          <w:lang w:val="en-KR" w:eastAsia="zh-CN"/>
        </w:rPr>
        <w:t>Preambulatory</w:t>
      </w:r>
      <w:r>
        <w:rPr>
          <w:rFonts w:ascii="Times New Roman" w:eastAsia="Times New Roman" w:hAnsi="Times New Roman" w:cs="Times New Roman"/>
          <w:lang w:val="en-KR" w:eastAsia="zh-CN"/>
        </w:rPr>
        <w:t xml:space="preserve"> Clauses,</w:t>
      </w:r>
    </w:p>
    <w:p w14:paraId="7B9EB436" w14:textId="77777777" w:rsidR="00562ACF" w:rsidRDefault="00562ACF" w:rsidP="00AB6642">
      <w:pPr>
        <w:rPr>
          <w:rFonts w:ascii="Times New Roman" w:eastAsia="Times New Roman" w:hAnsi="Times New Roman" w:cs="Times New Roman"/>
          <w:lang w:val="en-KR" w:eastAsia="zh-CN"/>
        </w:rPr>
      </w:pPr>
    </w:p>
    <w:p w14:paraId="197CDBF0" w14:textId="142FAEE3" w:rsidR="00562ACF" w:rsidRDefault="00562ACF" w:rsidP="00562ACF">
      <w:pPr>
        <w:pStyle w:val="ListParagraph"/>
        <w:numPr>
          <w:ilvl w:val="0"/>
          <w:numId w:val="25"/>
        </w:numPr>
        <w:rPr>
          <w:rFonts w:ascii="Times New Roman" w:eastAsia="Times New Roman" w:hAnsi="Times New Roman" w:cs="Times New Roman"/>
          <w:lang w:val="en-KR" w:eastAsia="zh-CN"/>
        </w:rPr>
      </w:pPr>
      <w:r w:rsidRPr="004A3A95">
        <w:rPr>
          <w:rFonts w:ascii="Times New Roman" w:eastAsia="Times New Roman" w:hAnsi="Times New Roman" w:cs="Times New Roman"/>
          <w:u w:val="single"/>
          <w:lang w:val="en-KR" w:eastAsia="zh-CN"/>
        </w:rPr>
        <w:t>Operative</w:t>
      </w:r>
      <w:r>
        <w:rPr>
          <w:rFonts w:ascii="Times New Roman" w:eastAsia="Times New Roman" w:hAnsi="Times New Roman" w:cs="Times New Roman"/>
          <w:lang w:val="en-KR" w:eastAsia="zh-CN"/>
        </w:rPr>
        <w:t xml:space="preserve"> Clauses</w:t>
      </w:r>
      <w:r w:rsidR="004A3A95">
        <w:rPr>
          <w:rFonts w:ascii="Times New Roman" w:eastAsia="Times New Roman" w:hAnsi="Times New Roman" w:cs="Times New Roman"/>
          <w:lang w:val="en-KR" w:eastAsia="zh-CN"/>
        </w:rPr>
        <w:t>:</w:t>
      </w:r>
    </w:p>
    <w:p w14:paraId="09329DAD" w14:textId="68C9C649" w:rsidR="004A3A95" w:rsidRDefault="00883FBD" w:rsidP="004A3A95">
      <w:pPr>
        <w:pStyle w:val="ListParagraph"/>
        <w:numPr>
          <w:ilvl w:val="1"/>
          <w:numId w:val="25"/>
        </w:numPr>
        <w:rPr>
          <w:rFonts w:ascii="Times New Roman" w:eastAsia="Times New Roman" w:hAnsi="Times New Roman" w:cs="Times New Roman"/>
          <w:lang w:val="en-KR" w:eastAsia="zh-CN"/>
        </w:rPr>
      </w:pPr>
      <w:r>
        <w:rPr>
          <w:rFonts w:ascii="Times New Roman" w:eastAsia="Times New Roman" w:hAnsi="Times New Roman" w:cs="Times New Roman"/>
          <w:lang w:val="en-KR" w:eastAsia="zh-CN"/>
        </w:rPr>
        <w:t>s</w:t>
      </w:r>
      <w:r w:rsidR="004A3A95">
        <w:rPr>
          <w:rFonts w:ascii="Times New Roman" w:eastAsia="Times New Roman" w:hAnsi="Times New Roman" w:cs="Times New Roman"/>
          <w:lang w:val="en-KR" w:eastAsia="zh-CN"/>
        </w:rPr>
        <w:t>ubclause,</w:t>
      </w:r>
    </w:p>
    <w:p w14:paraId="1B209956" w14:textId="7360DE11" w:rsidR="004A3A95" w:rsidRDefault="00883FBD" w:rsidP="004A3A95">
      <w:pPr>
        <w:pStyle w:val="ListParagraph"/>
        <w:numPr>
          <w:ilvl w:val="1"/>
          <w:numId w:val="25"/>
        </w:numPr>
        <w:rPr>
          <w:rFonts w:ascii="Times New Roman" w:eastAsia="Times New Roman" w:hAnsi="Times New Roman" w:cs="Times New Roman"/>
          <w:lang w:val="en-KR" w:eastAsia="zh-CN"/>
        </w:rPr>
      </w:pPr>
      <w:r>
        <w:rPr>
          <w:rFonts w:ascii="Times New Roman" w:eastAsia="Times New Roman" w:hAnsi="Times New Roman" w:cs="Times New Roman"/>
          <w:lang w:val="en-KR" w:eastAsia="zh-CN"/>
        </w:rPr>
        <w:t>s</w:t>
      </w:r>
      <w:r w:rsidR="004A3A95">
        <w:rPr>
          <w:rFonts w:ascii="Times New Roman" w:eastAsia="Times New Roman" w:hAnsi="Times New Roman" w:cs="Times New Roman"/>
          <w:lang w:val="en-KR" w:eastAsia="zh-CN"/>
        </w:rPr>
        <w:t>ubclause:</w:t>
      </w:r>
    </w:p>
    <w:p w14:paraId="3FFBD6D4" w14:textId="7A1ED4C2" w:rsidR="004A3A95" w:rsidRDefault="00883FBD" w:rsidP="004A3A95">
      <w:pPr>
        <w:pStyle w:val="ListParagraph"/>
        <w:numPr>
          <w:ilvl w:val="2"/>
          <w:numId w:val="25"/>
        </w:numPr>
        <w:rPr>
          <w:rFonts w:ascii="Times New Roman" w:eastAsia="Times New Roman" w:hAnsi="Times New Roman" w:cs="Times New Roman"/>
          <w:lang w:val="en-KR" w:eastAsia="zh-CN"/>
        </w:rPr>
      </w:pPr>
      <w:r>
        <w:rPr>
          <w:rFonts w:ascii="Times New Roman" w:eastAsia="Times New Roman" w:hAnsi="Times New Roman" w:cs="Times New Roman"/>
          <w:lang w:val="en-KR" w:eastAsia="zh-CN"/>
        </w:rPr>
        <w:t>s</w:t>
      </w:r>
      <w:r w:rsidR="004A3A95">
        <w:rPr>
          <w:rFonts w:ascii="Times New Roman" w:eastAsia="Times New Roman" w:hAnsi="Times New Roman" w:cs="Times New Roman"/>
          <w:lang w:val="en-KR" w:eastAsia="zh-CN"/>
        </w:rPr>
        <w:t>ub subclause,</w:t>
      </w:r>
    </w:p>
    <w:p w14:paraId="4AA617CC" w14:textId="0A6930A7" w:rsidR="004A3A95" w:rsidRDefault="00883FBD" w:rsidP="004A3A95">
      <w:pPr>
        <w:pStyle w:val="ListParagraph"/>
        <w:numPr>
          <w:ilvl w:val="2"/>
          <w:numId w:val="25"/>
        </w:numPr>
        <w:rPr>
          <w:rFonts w:ascii="Times New Roman" w:eastAsia="Times New Roman" w:hAnsi="Times New Roman" w:cs="Times New Roman"/>
          <w:lang w:val="en-KR" w:eastAsia="zh-CN"/>
        </w:rPr>
      </w:pPr>
      <w:r>
        <w:rPr>
          <w:rFonts w:ascii="Times New Roman" w:eastAsia="Times New Roman" w:hAnsi="Times New Roman" w:cs="Times New Roman"/>
          <w:lang w:val="en-KR" w:eastAsia="zh-CN"/>
        </w:rPr>
        <w:t>s</w:t>
      </w:r>
      <w:r w:rsidR="004A3A95">
        <w:rPr>
          <w:rFonts w:ascii="Times New Roman" w:eastAsia="Times New Roman" w:hAnsi="Times New Roman" w:cs="Times New Roman"/>
          <w:lang w:val="en-KR" w:eastAsia="zh-CN"/>
        </w:rPr>
        <w:t xml:space="preserve">ub subclause; </w:t>
      </w:r>
    </w:p>
    <w:p w14:paraId="334ECC6D" w14:textId="77777777" w:rsidR="004A3A95" w:rsidRDefault="004A3A95" w:rsidP="004A3A95">
      <w:pPr>
        <w:rPr>
          <w:rFonts w:ascii="Times New Roman" w:eastAsia="Times New Roman" w:hAnsi="Times New Roman" w:cs="Times New Roman"/>
          <w:lang w:val="en-KR" w:eastAsia="zh-CN"/>
        </w:rPr>
      </w:pPr>
    </w:p>
    <w:p w14:paraId="285BBE12" w14:textId="77777777" w:rsidR="004A3A95" w:rsidRDefault="004A3A95" w:rsidP="004A3A95">
      <w:pPr>
        <w:pStyle w:val="ListParagraph"/>
        <w:numPr>
          <w:ilvl w:val="0"/>
          <w:numId w:val="25"/>
        </w:numPr>
        <w:rPr>
          <w:rFonts w:ascii="Times New Roman" w:eastAsia="Times New Roman" w:hAnsi="Times New Roman" w:cs="Times New Roman"/>
          <w:lang w:val="en-KR" w:eastAsia="zh-CN"/>
        </w:rPr>
      </w:pPr>
      <w:r w:rsidRPr="004A3A95">
        <w:rPr>
          <w:rFonts w:ascii="Times New Roman" w:eastAsia="Times New Roman" w:hAnsi="Times New Roman" w:cs="Times New Roman"/>
          <w:u w:val="single"/>
          <w:lang w:val="en-KR" w:eastAsia="zh-CN"/>
        </w:rPr>
        <w:t>Operative</w:t>
      </w:r>
      <w:r>
        <w:rPr>
          <w:rFonts w:ascii="Times New Roman" w:eastAsia="Times New Roman" w:hAnsi="Times New Roman" w:cs="Times New Roman"/>
          <w:lang w:val="en-KR" w:eastAsia="zh-CN"/>
        </w:rPr>
        <w:t xml:space="preserve"> Clauses:</w:t>
      </w:r>
    </w:p>
    <w:p w14:paraId="62978CAF" w14:textId="3580C997" w:rsidR="004A3A95" w:rsidRDefault="00883FBD" w:rsidP="004A3A95">
      <w:pPr>
        <w:pStyle w:val="ListParagraph"/>
        <w:numPr>
          <w:ilvl w:val="1"/>
          <w:numId w:val="25"/>
        </w:numPr>
        <w:rPr>
          <w:rFonts w:ascii="Times New Roman" w:eastAsia="Times New Roman" w:hAnsi="Times New Roman" w:cs="Times New Roman"/>
          <w:lang w:val="en-KR" w:eastAsia="zh-CN"/>
        </w:rPr>
      </w:pPr>
      <w:r>
        <w:rPr>
          <w:rFonts w:ascii="Times New Roman" w:eastAsia="Times New Roman" w:hAnsi="Times New Roman" w:cs="Times New Roman"/>
          <w:lang w:val="en-KR" w:eastAsia="zh-CN"/>
        </w:rPr>
        <w:t>s</w:t>
      </w:r>
      <w:r w:rsidR="004A3A95">
        <w:rPr>
          <w:rFonts w:ascii="Times New Roman" w:eastAsia="Times New Roman" w:hAnsi="Times New Roman" w:cs="Times New Roman"/>
          <w:lang w:val="en-KR" w:eastAsia="zh-CN"/>
        </w:rPr>
        <w:t>ubclause,</w:t>
      </w:r>
    </w:p>
    <w:p w14:paraId="2A9F5C12" w14:textId="46E0A15D" w:rsidR="004A3A95" w:rsidRDefault="00883FBD" w:rsidP="004A3A95">
      <w:pPr>
        <w:pStyle w:val="ListParagraph"/>
        <w:numPr>
          <w:ilvl w:val="2"/>
          <w:numId w:val="25"/>
        </w:numPr>
        <w:rPr>
          <w:rFonts w:ascii="Times New Roman" w:eastAsia="Times New Roman" w:hAnsi="Times New Roman" w:cs="Times New Roman"/>
          <w:lang w:val="en-KR" w:eastAsia="zh-CN"/>
        </w:rPr>
      </w:pPr>
      <w:r>
        <w:rPr>
          <w:rFonts w:ascii="Times New Roman" w:eastAsia="Times New Roman" w:hAnsi="Times New Roman" w:cs="Times New Roman"/>
          <w:lang w:val="en-KR" w:eastAsia="zh-CN"/>
        </w:rPr>
        <w:t>s</w:t>
      </w:r>
      <w:r w:rsidR="004A3A95">
        <w:rPr>
          <w:rFonts w:ascii="Times New Roman" w:eastAsia="Times New Roman" w:hAnsi="Times New Roman" w:cs="Times New Roman"/>
          <w:lang w:val="en-KR" w:eastAsia="zh-CN"/>
        </w:rPr>
        <w:t>ub subclause,</w:t>
      </w:r>
    </w:p>
    <w:p w14:paraId="4BC04838" w14:textId="0922431D" w:rsidR="004A3A95" w:rsidRDefault="00883FBD" w:rsidP="004A3A95">
      <w:pPr>
        <w:pStyle w:val="ListParagraph"/>
        <w:numPr>
          <w:ilvl w:val="2"/>
          <w:numId w:val="25"/>
        </w:numPr>
        <w:rPr>
          <w:rFonts w:ascii="Times New Roman" w:eastAsia="Times New Roman" w:hAnsi="Times New Roman" w:cs="Times New Roman"/>
          <w:lang w:val="en-KR" w:eastAsia="zh-CN"/>
        </w:rPr>
      </w:pPr>
      <w:r>
        <w:rPr>
          <w:rFonts w:ascii="Times New Roman" w:eastAsia="Times New Roman" w:hAnsi="Times New Roman" w:cs="Times New Roman"/>
          <w:lang w:val="en-KR" w:eastAsia="zh-CN"/>
        </w:rPr>
        <w:t>s</w:t>
      </w:r>
      <w:r w:rsidR="004A3A95">
        <w:rPr>
          <w:rFonts w:ascii="Times New Roman" w:eastAsia="Times New Roman" w:hAnsi="Times New Roman" w:cs="Times New Roman"/>
          <w:lang w:val="en-KR" w:eastAsia="zh-CN"/>
        </w:rPr>
        <w:t>ub subclause,</w:t>
      </w:r>
    </w:p>
    <w:p w14:paraId="1E26D280" w14:textId="6ACC0E20" w:rsidR="004A3A95" w:rsidRPr="004A3A95" w:rsidRDefault="00883FBD" w:rsidP="004A3A95">
      <w:pPr>
        <w:pStyle w:val="ListParagraph"/>
        <w:numPr>
          <w:ilvl w:val="2"/>
          <w:numId w:val="25"/>
        </w:numPr>
        <w:rPr>
          <w:rFonts w:ascii="Times New Roman" w:eastAsia="Times New Roman" w:hAnsi="Times New Roman" w:cs="Times New Roman"/>
          <w:lang w:val="en-KR" w:eastAsia="zh-CN"/>
        </w:rPr>
      </w:pPr>
      <w:r>
        <w:rPr>
          <w:rFonts w:ascii="Times New Roman" w:eastAsia="Times New Roman" w:hAnsi="Times New Roman" w:cs="Times New Roman"/>
          <w:lang w:val="en-KR" w:eastAsia="zh-CN"/>
        </w:rPr>
        <w:t>s</w:t>
      </w:r>
      <w:r w:rsidR="004A3A95">
        <w:rPr>
          <w:rFonts w:ascii="Times New Roman" w:eastAsia="Times New Roman" w:hAnsi="Times New Roman" w:cs="Times New Roman"/>
          <w:lang w:val="en-KR" w:eastAsia="zh-CN"/>
        </w:rPr>
        <w:t>ub subclause,</w:t>
      </w:r>
    </w:p>
    <w:p w14:paraId="6AFCEEBD" w14:textId="7D80B280" w:rsidR="004A3A95" w:rsidRDefault="00883FBD" w:rsidP="004A3A95">
      <w:pPr>
        <w:pStyle w:val="ListParagraph"/>
        <w:numPr>
          <w:ilvl w:val="1"/>
          <w:numId w:val="25"/>
        </w:numPr>
        <w:rPr>
          <w:rFonts w:ascii="Times New Roman" w:eastAsia="Times New Roman" w:hAnsi="Times New Roman" w:cs="Times New Roman"/>
          <w:lang w:val="en-KR" w:eastAsia="zh-CN"/>
        </w:rPr>
      </w:pPr>
      <w:r>
        <w:rPr>
          <w:rFonts w:ascii="Times New Roman" w:eastAsia="Times New Roman" w:hAnsi="Times New Roman" w:cs="Times New Roman"/>
          <w:lang w:val="en-KR" w:eastAsia="zh-CN"/>
        </w:rPr>
        <w:t>s</w:t>
      </w:r>
      <w:r w:rsidR="004A3A95">
        <w:rPr>
          <w:rFonts w:ascii="Times New Roman" w:eastAsia="Times New Roman" w:hAnsi="Times New Roman" w:cs="Times New Roman"/>
          <w:lang w:val="en-KR" w:eastAsia="zh-CN"/>
        </w:rPr>
        <w:t>ubclause:</w:t>
      </w:r>
    </w:p>
    <w:p w14:paraId="045FA859" w14:textId="17420D3A" w:rsidR="004A3A95" w:rsidRDefault="00883FBD" w:rsidP="004A3A95">
      <w:pPr>
        <w:pStyle w:val="ListParagraph"/>
        <w:numPr>
          <w:ilvl w:val="2"/>
          <w:numId w:val="25"/>
        </w:numPr>
        <w:rPr>
          <w:rFonts w:ascii="Times New Roman" w:eastAsia="Times New Roman" w:hAnsi="Times New Roman" w:cs="Times New Roman"/>
          <w:lang w:val="en-KR" w:eastAsia="zh-CN"/>
        </w:rPr>
      </w:pPr>
      <w:r>
        <w:rPr>
          <w:rFonts w:ascii="Times New Roman" w:eastAsia="Times New Roman" w:hAnsi="Times New Roman" w:cs="Times New Roman"/>
          <w:lang w:val="en-KR" w:eastAsia="zh-CN"/>
        </w:rPr>
        <w:t>s</w:t>
      </w:r>
      <w:r w:rsidR="004A3A95">
        <w:rPr>
          <w:rFonts w:ascii="Times New Roman" w:eastAsia="Times New Roman" w:hAnsi="Times New Roman" w:cs="Times New Roman"/>
          <w:lang w:val="en-KR" w:eastAsia="zh-CN"/>
        </w:rPr>
        <w:t>ub subclause,</w:t>
      </w:r>
    </w:p>
    <w:p w14:paraId="1B317965" w14:textId="5B5C1130" w:rsidR="00122709" w:rsidRPr="004A3A95" w:rsidRDefault="00883FBD" w:rsidP="004A3A95">
      <w:pPr>
        <w:pStyle w:val="ListParagraph"/>
        <w:numPr>
          <w:ilvl w:val="2"/>
          <w:numId w:val="25"/>
        </w:numPr>
        <w:rPr>
          <w:rFonts w:ascii="Times New Roman" w:eastAsia="Times New Roman" w:hAnsi="Times New Roman" w:cs="Times New Roman"/>
          <w:lang w:val="en-KR" w:eastAsia="zh-CN"/>
        </w:rPr>
      </w:pPr>
      <w:r>
        <w:rPr>
          <w:rFonts w:ascii="Times New Roman" w:eastAsia="Times New Roman" w:hAnsi="Times New Roman" w:cs="Times New Roman"/>
          <w:lang w:val="en-KR" w:eastAsia="zh-CN"/>
        </w:rPr>
        <w:lastRenderedPageBreak/>
        <w:t>s</w:t>
      </w:r>
      <w:r w:rsidR="004A3A95">
        <w:rPr>
          <w:rFonts w:ascii="Times New Roman" w:eastAsia="Times New Roman" w:hAnsi="Times New Roman" w:cs="Times New Roman"/>
          <w:lang w:val="en-KR" w:eastAsia="zh-CN"/>
        </w:rPr>
        <w:t>ub subclause.</w:t>
      </w:r>
    </w:p>
    <w:sectPr w:rsidR="00122709" w:rsidRPr="004A3A95" w:rsidSect="00F151D5">
      <w:headerReference w:type="even" r:id="rId7"/>
      <w:headerReference w:type="default" r:id="rId8"/>
      <w:footerReference w:type="even" r:id="rId9"/>
      <w:footerReference w:type="default" r:id="rId10"/>
      <w:headerReference w:type="first" r:id="rId11"/>
      <w:footerReference w:type="first" r:id="rId12"/>
      <w:pgSz w:w="11900" w:h="16840" w:code="9"/>
      <w:pgMar w:top="1138" w:right="850" w:bottom="1138" w:left="85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03987E" w14:textId="77777777" w:rsidR="00F06B04" w:rsidRDefault="00F06B04" w:rsidP="00673CE9">
      <w:r>
        <w:separator/>
      </w:r>
    </w:p>
  </w:endnote>
  <w:endnote w:type="continuationSeparator" w:id="0">
    <w:p w14:paraId="1060CC41" w14:textId="77777777" w:rsidR="00F06B04" w:rsidRDefault="00F06B04" w:rsidP="0067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ACB070" w14:textId="77777777" w:rsidR="009862AD" w:rsidRDefault="00986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7B2728" w14:textId="77777777" w:rsidR="009862AD" w:rsidRDefault="009862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4F302F" w14:textId="77777777" w:rsidR="009862AD" w:rsidRDefault="009862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E1665B" w14:textId="77777777" w:rsidR="00F06B04" w:rsidRDefault="00F06B04" w:rsidP="00673CE9">
      <w:r>
        <w:separator/>
      </w:r>
    </w:p>
  </w:footnote>
  <w:footnote w:type="continuationSeparator" w:id="0">
    <w:p w14:paraId="698C3277" w14:textId="77777777" w:rsidR="00F06B04" w:rsidRDefault="00F06B04" w:rsidP="0067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B41546" w14:textId="3097823D" w:rsidR="00C21EC5" w:rsidRDefault="00F06B04" w:rsidP="00F84158">
    <w:pPr>
      <w:pStyle w:val="Header"/>
      <w:framePr w:wrap="around" w:vAnchor="text" w:hAnchor="margin" w:xAlign="right" w:y="1"/>
      <w:rPr>
        <w:rStyle w:val="PageNumber"/>
      </w:rPr>
    </w:pPr>
    <w:r>
      <w:rPr>
        <w:noProof/>
      </w:rPr>
      <w:pict w14:anchorId="5494C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2295075" o:spid="_x0000_s1027" type="#_x0000_t75" alt="" style="position:absolute;margin-left:0;margin-top:0;width:509.95pt;height:509.95pt;z-index:-251653120;mso-wrap-edited:f;mso-width-percent:0;mso-height-percent:0;mso-position-horizontal:center;mso-position-horizontal-relative:margin;mso-position-vertical:center;mso-position-vertical-relative:margin;mso-width-percent:0;mso-height-percent:0" o:allowincell="f">
          <v:imagedata r:id="rId1" o:title="f18f2327be66adcf8ee37d0453b7aa7d" gain="19661f" blacklevel="22938f"/>
          <w10:wrap anchorx="margin" anchory="margin"/>
        </v:shape>
      </w:pict>
    </w:r>
    <w:r w:rsidR="00C21EC5">
      <w:rPr>
        <w:rStyle w:val="PageNumber"/>
      </w:rPr>
      <w:fldChar w:fldCharType="begin"/>
    </w:r>
    <w:r w:rsidR="00C21EC5">
      <w:rPr>
        <w:rStyle w:val="PageNumber"/>
      </w:rPr>
      <w:instrText xml:space="preserve">PAGE  </w:instrText>
    </w:r>
    <w:r w:rsidR="00C21EC5">
      <w:rPr>
        <w:rStyle w:val="PageNumber"/>
      </w:rPr>
      <w:fldChar w:fldCharType="end"/>
    </w:r>
  </w:p>
  <w:p w14:paraId="22A0CB8A" w14:textId="77777777" w:rsidR="00C21EC5" w:rsidRDefault="00C21EC5" w:rsidP="00C21EC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C87B53" w14:textId="77777777" w:rsidR="00C21EC5" w:rsidRDefault="00C21EC5" w:rsidP="00F8415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07C4">
      <w:rPr>
        <w:rStyle w:val="PageNumber"/>
        <w:noProof/>
      </w:rPr>
      <w:t>1</w:t>
    </w:r>
    <w:r>
      <w:rPr>
        <w:rStyle w:val="PageNumber"/>
      </w:rPr>
      <w:fldChar w:fldCharType="end"/>
    </w:r>
  </w:p>
  <w:p w14:paraId="57AC82BD" w14:textId="1004202D" w:rsidR="00673CE9" w:rsidRPr="009862AD" w:rsidRDefault="00F06B04" w:rsidP="009862AD">
    <w:pPr>
      <w:pStyle w:val="Header"/>
      <w:ind w:right="480"/>
      <w:jc w:val="right"/>
      <w:rPr>
        <w:rFonts w:ascii="Times New Roman" w:hAnsi="Times New Roman" w:cs="Times New Roman"/>
      </w:rPr>
    </w:pPr>
    <w:r>
      <w:rPr>
        <w:rFonts w:ascii="Times New Roman" w:hAnsi="Times New Roman" w:cs="Times New Roman"/>
        <w:noProof/>
      </w:rPr>
      <w:pict w14:anchorId="6106C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2295076" o:spid="_x0000_s1026" type="#_x0000_t75" alt="" style="position:absolute;left:0;text-align:left;margin-left:0;margin-top:0;width:509.95pt;height:509.95pt;z-index:-251650048;mso-wrap-edited:f;mso-width-percent:0;mso-height-percent:0;mso-position-horizontal:center;mso-position-horizontal-relative:margin;mso-position-vertical:center;mso-position-vertical-relative:margin;mso-width-percent:0;mso-height-percent:0" o:allowincell="f">
          <v:imagedata r:id="rId1" o:title="f18f2327be66adcf8ee37d0453b7aa7d"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0B21F" w14:textId="3DB89EB3" w:rsidR="009862AD" w:rsidRDefault="00F06B04">
    <w:pPr>
      <w:pStyle w:val="Header"/>
    </w:pPr>
    <w:r>
      <w:rPr>
        <w:noProof/>
      </w:rPr>
      <w:pict w14:anchorId="4095E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2295074" o:spid="_x0000_s1025" type="#_x0000_t75" alt="" style="position:absolute;margin-left:0;margin-top:0;width:509.95pt;height:509.95pt;z-index:-251656192;mso-wrap-edited:f;mso-width-percent:0;mso-height-percent:0;mso-position-horizontal:center;mso-position-horizontal-relative:margin;mso-position-vertical:center;mso-position-vertical-relative:margin;mso-width-percent:0;mso-height-percent:0" o:allowincell="f">
          <v:imagedata r:id="rId1" o:title="f18f2327be66adcf8ee37d0453b7aa7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0C46D6"/>
    <w:multiLevelType w:val="hybridMultilevel"/>
    <w:tmpl w:val="2CC633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A04B9"/>
    <w:multiLevelType w:val="hybridMultilevel"/>
    <w:tmpl w:val="A9E40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2769AF"/>
    <w:multiLevelType w:val="multilevel"/>
    <w:tmpl w:val="63263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8167AE"/>
    <w:multiLevelType w:val="hybridMultilevel"/>
    <w:tmpl w:val="B5061A04"/>
    <w:lvl w:ilvl="0" w:tplc="6E30BF12">
      <w:start w:val="1"/>
      <w:numFmt w:val="bullet"/>
      <w:lvlText w:val=""/>
      <w:lvlJc w:val="left"/>
      <w:pPr>
        <w:ind w:left="720" w:hanging="360"/>
      </w:pPr>
      <w:rPr>
        <w:rFonts w:ascii="Symbol" w:eastAsia="Batang"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353D85"/>
    <w:multiLevelType w:val="multilevel"/>
    <w:tmpl w:val="A5507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8A53E3"/>
    <w:multiLevelType w:val="hybridMultilevel"/>
    <w:tmpl w:val="EA6A6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C472D3"/>
    <w:multiLevelType w:val="hybridMultilevel"/>
    <w:tmpl w:val="6E2AD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086ADC"/>
    <w:multiLevelType w:val="hybridMultilevel"/>
    <w:tmpl w:val="6E2AD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6810899">
    <w:abstractNumId w:val="7"/>
  </w:num>
  <w:num w:numId="2" w16cid:durableId="94711430">
    <w:abstractNumId w:val="6"/>
  </w:num>
  <w:num w:numId="3" w16cid:durableId="397437568">
    <w:abstractNumId w:val="5"/>
  </w:num>
  <w:num w:numId="4" w16cid:durableId="1942295001">
    <w:abstractNumId w:val="4"/>
  </w:num>
  <w:num w:numId="5" w16cid:durableId="1851991043">
    <w:abstractNumId w:val="4"/>
    <w:lvlOverride w:ilvl="1">
      <w:lvl w:ilvl="1">
        <w:numFmt w:val="lowerLetter"/>
        <w:lvlText w:val="%2."/>
        <w:lvlJc w:val="left"/>
      </w:lvl>
    </w:lvlOverride>
  </w:num>
  <w:num w:numId="6" w16cid:durableId="559024971">
    <w:abstractNumId w:val="4"/>
    <w:lvlOverride w:ilvl="1">
      <w:lvl w:ilvl="1">
        <w:numFmt w:val="lowerLetter"/>
        <w:lvlText w:val="%2."/>
        <w:lvlJc w:val="left"/>
      </w:lvl>
    </w:lvlOverride>
  </w:num>
  <w:num w:numId="7" w16cid:durableId="687025881">
    <w:abstractNumId w:val="2"/>
  </w:num>
  <w:num w:numId="8" w16cid:durableId="348722356">
    <w:abstractNumId w:val="2"/>
    <w:lvlOverride w:ilvl="1">
      <w:lvl w:ilvl="1">
        <w:numFmt w:val="lowerLetter"/>
        <w:lvlText w:val="%2."/>
        <w:lvlJc w:val="left"/>
      </w:lvl>
    </w:lvlOverride>
  </w:num>
  <w:num w:numId="9" w16cid:durableId="2082874181">
    <w:abstractNumId w:val="2"/>
    <w:lvlOverride w:ilvl="1">
      <w:lvl w:ilvl="1">
        <w:numFmt w:val="lowerLetter"/>
        <w:lvlText w:val="%2."/>
        <w:lvlJc w:val="left"/>
      </w:lvl>
    </w:lvlOverride>
  </w:num>
  <w:num w:numId="10" w16cid:durableId="531649439">
    <w:abstractNumId w:val="2"/>
    <w:lvlOverride w:ilvl="1">
      <w:lvl w:ilvl="1">
        <w:numFmt w:val="lowerLetter"/>
        <w:lvlText w:val="%2."/>
        <w:lvlJc w:val="left"/>
      </w:lvl>
    </w:lvlOverride>
  </w:num>
  <w:num w:numId="11" w16cid:durableId="425813710">
    <w:abstractNumId w:val="2"/>
    <w:lvlOverride w:ilvl="1">
      <w:lvl w:ilvl="1">
        <w:numFmt w:val="lowerLetter"/>
        <w:lvlText w:val="%2."/>
        <w:lvlJc w:val="left"/>
      </w:lvl>
    </w:lvlOverride>
  </w:num>
  <w:num w:numId="12" w16cid:durableId="1422724377">
    <w:abstractNumId w:val="2"/>
    <w:lvlOverride w:ilvl="2">
      <w:lvl w:ilvl="2">
        <w:numFmt w:val="lowerRoman"/>
        <w:lvlText w:val="%3."/>
        <w:lvlJc w:val="right"/>
      </w:lvl>
    </w:lvlOverride>
  </w:num>
  <w:num w:numId="13" w16cid:durableId="166949346">
    <w:abstractNumId w:val="2"/>
    <w:lvlOverride w:ilvl="2">
      <w:lvl w:ilvl="2">
        <w:numFmt w:val="lowerRoman"/>
        <w:lvlText w:val="%3."/>
        <w:lvlJc w:val="right"/>
      </w:lvl>
    </w:lvlOverride>
  </w:num>
  <w:num w:numId="14" w16cid:durableId="1841044268">
    <w:abstractNumId w:val="2"/>
    <w:lvlOverride w:ilvl="2">
      <w:lvl w:ilvl="2">
        <w:numFmt w:val="lowerRoman"/>
        <w:lvlText w:val="%3."/>
        <w:lvlJc w:val="right"/>
      </w:lvl>
    </w:lvlOverride>
  </w:num>
  <w:num w:numId="15" w16cid:durableId="1909730328">
    <w:abstractNumId w:val="2"/>
    <w:lvlOverride w:ilvl="2">
      <w:lvl w:ilvl="2">
        <w:numFmt w:val="lowerRoman"/>
        <w:lvlText w:val="%3."/>
        <w:lvlJc w:val="right"/>
      </w:lvl>
    </w:lvlOverride>
  </w:num>
  <w:num w:numId="16" w16cid:durableId="886184502">
    <w:abstractNumId w:val="2"/>
    <w:lvlOverride w:ilvl="1">
      <w:lvl w:ilvl="1">
        <w:numFmt w:val="lowerLetter"/>
        <w:lvlText w:val="%2."/>
        <w:lvlJc w:val="left"/>
      </w:lvl>
    </w:lvlOverride>
  </w:num>
  <w:num w:numId="17" w16cid:durableId="30500016">
    <w:abstractNumId w:val="2"/>
    <w:lvlOverride w:ilvl="1">
      <w:lvl w:ilvl="1">
        <w:numFmt w:val="lowerLetter"/>
        <w:lvlText w:val="%2."/>
        <w:lvlJc w:val="left"/>
      </w:lvl>
    </w:lvlOverride>
  </w:num>
  <w:num w:numId="18" w16cid:durableId="1060396731">
    <w:abstractNumId w:val="2"/>
    <w:lvlOverride w:ilvl="1">
      <w:lvl w:ilvl="1">
        <w:numFmt w:val="lowerLetter"/>
        <w:lvlText w:val="%2."/>
        <w:lvlJc w:val="left"/>
      </w:lvl>
    </w:lvlOverride>
  </w:num>
  <w:num w:numId="19" w16cid:durableId="2065524444">
    <w:abstractNumId w:val="2"/>
    <w:lvlOverride w:ilvl="2">
      <w:lvl w:ilvl="2">
        <w:numFmt w:val="lowerRoman"/>
        <w:lvlText w:val="%3."/>
        <w:lvlJc w:val="right"/>
      </w:lvl>
    </w:lvlOverride>
  </w:num>
  <w:num w:numId="20" w16cid:durableId="415059332">
    <w:abstractNumId w:val="2"/>
    <w:lvlOverride w:ilvl="2">
      <w:lvl w:ilvl="2">
        <w:numFmt w:val="lowerRoman"/>
        <w:lvlText w:val="%3."/>
        <w:lvlJc w:val="right"/>
      </w:lvl>
    </w:lvlOverride>
  </w:num>
  <w:num w:numId="21" w16cid:durableId="794175613">
    <w:abstractNumId w:val="2"/>
    <w:lvlOverride w:ilvl="1">
      <w:lvl w:ilvl="1">
        <w:numFmt w:val="lowerLetter"/>
        <w:lvlText w:val="%2."/>
        <w:lvlJc w:val="left"/>
      </w:lvl>
    </w:lvlOverride>
  </w:num>
  <w:num w:numId="22" w16cid:durableId="114448310">
    <w:abstractNumId w:val="2"/>
    <w:lvlOverride w:ilvl="1">
      <w:lvl w:ilvl="1">
        <w:numFmt w:val="lowerLetter"/>
        <w:lvlText w:val="%2."/>
        <w:lvlJc w:val="left"/>
      </w:lvl>
    </w:lvlOverride>
  </w:num>
  <w:num w:numId="23" w16cid:durableId="1516724822">
    <w:abstractNumId w:val="2"/>
    <w:lvlOverride w:ilvl="1">
      <w:lvl w:ilvl="1">
        <w:numFmt w:val="lowerLetter"/>
        <w:lvlText w:val="%2."/>
        <w:lvlJc w:val="left"/>
      </w:lvl>
    </w:lvlOverride>
  </w:num>
  <w:num w:numId="24" w16cid:durableId="2023504237">
    <w:abstractNumId w:val="3"/>
  </w:num>
  <w:num w:numId="25" w16cid:durableId="1396390712">
    <w:abstractNumId w:val="0"/>
  </w:num>
  <w:num w:numId="26" w16cid:durableId="55754595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bordersDoNotSurroundHeader/>
  <w:bordersDoNotSurroundFooter/>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E9"/>
    <w:rsid w:val="00001ED0"/>
    <w:rsid w:val="0002272D"/>
    <w:rsid w:val="0005593E"/>
    <w:rsid w:val="000D1BB1"/>
    <w:rsid w:val="000D373F"/>
    <w:rsid w:val="000D597B"/>
    <w:rsid w:val="00122709"/>
    <w:rsid w:val="00124252"/>
    <w:rsid w:val="00126A83"/>
    <w:rsid w:val="0018713B"/>
    <w:rsid w:val="001B3D5C"/>
    <w:rsid w:val="001F07B2"/>
    <w:rsid w:val="00200152"/>
    <w:rsid w:val="0022670F"/>
    <w:rsid w:val="002523BC"/>
    <w:rsid w:val="00253150"/>
    <w:rsid w:val="00255421"/>
    <w:rsid w:val="0028317F"/>
    <w:rsid w:val="00286195"/>
    <w:rsid w:val="002A7A16"/>
    <w:rsid w:val="002B14B3"/>
    <w:rsid w:val="00311BB9"/>
    <w:rsid w:val="003359D4"/>
    <w:rsid w:val="003B440B"/>
    <w:rsid w:val="003C4C92"/>
    <w:rsid w:val="003C507A"/>
    <w:rsid w:val="003D256B"/>
    <w:rsid w:val="004036FF"/>
    <w:rsid w:val="0040718D"/>
    <w:rsid w:val="00420474"/>
    <w:rsid w:val="00467820"/>
    <w:rsid w:val="00470532"/>
    <w:rsid w:val="00490715"/>
    <w:rsid w:val="00490D92"/>
    <w:rsid w:val="004A3A95"/>
    <w:rsid w:val="00562ACF"/>
    <w:rsid w:val="00594E21"/>
    <w:rsid w:val="00624169"/>
    <w:rsid w:val="00640691"/>
    <w:rsid w:val="006472B1"/>
    <w:rsid w:val="00673CE9"/>
    <w:rsid w:val="006F7903"/>
    <w:rsid w:val="00852BC5"/>
    <w:rsid w:val="0088332E"/>
    <w:rsid w:val="00883FBD"/>
    <w:rsid w:val="0089373C"/>
    <w:rsid w:val="008966CB"/>
    <w:rsid w:val="008A24A3"/>
    <w:rsid w:val="009633A8"/>
    <w:rsid w:val="009862AD"/>
    <w:rsid w:val="009B58DE"/>
    <w:rsid w:val="009F22A0"/>
    <w:rsid w:val="00A154EA"/>
    <w:rsid w:val="00A3386B"/>
    <w:rsid w:val="00A90D99"/>
    <w:rsid w:val="00AA03BB"/>
    <w:rsid w:val="00AB6642"/>
    <w:rsid w:val="00AC0D7B"/>
    <w:rsid w:val="00AD647F"/>
    <w:rsid w:val="00BC738F"/>
    <w:rsid w:val="00BD07C4"/>
    <w:rsid w:val="00BD26F8"/>
    <w:rsid w:val="00C21EC5"/>
    <w:rsid w:val="00C93998"/>
    <w:rsid w:val="00C943B3"/>
    <w:rsid w:val="00CB7976"/>
    <w:rsid w:val="00CC18B1"/>
    <w:rsid w:val="00D4189C"/>
    <w:rsid w:val="00D42467"/>
    <w:rsid w:val="00D45C83"/>
    <w:rsid w:val="00D901B4"/>
    <w:rsid w:val="00DA275C"/>
    <w:rsid w:val="00E41E9B"/>
    <w:rsid w:val="00E4684E"/>
    <w:rsid w:val="00E534E0"/>
    <w:rsid w:val="00E90181"/>
    <w:rsid w:val="00E92947"/>
    <w:rsid w:val="00EC19CA"/>
    <w:rsid w:val="00EC2712"/>
    <w:rsid w:val="00EC7652"/>
    <w:rsid w:val="00EE58E4"/>
    <w:rsid w:val="00EF65FE"/>
    <w:rsid w:val="00F06B04"/>
    <w:rsid w:val="00F151D5"/>
    <w:rsid w:val="00F4072A"/>
    <w:rsid w:val="00F500FA"/>
    <w:rsid w:val="00F6680B"/>
    <w:rsid w:val="00F81198"/>
    <w:rsid w:val="00F914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B2DAE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CE9"/>
    <w:pPr>
      <w:tabs>
        <w:tab w:val="center" w:pos="4320"/>
        <w:tab w:val="right" w:pos="8640"/>
      </w:tabs>
    </w:pPr>
  </w:style>
  <w:style w:type="character" w:customStyle="1" w:styleId="HeaderChar">
    <w:name w:val="Header Char"/>
    <w:basedOn w:val="DefaultParagraphFont"/>
    <w:link w:val="Header"/>
    <w:uiPriority w:val="99"/>
    <w:rsid w:val="00673CE9"/>
  </w:style>
  <w:style w:type="paragraph" w:styleId="Footer">
    <w:name w:val="footer"/>
    <w:basedOn w:val="Normal"/>
    <w:link w:val="FooterChar"/>
    <w:uiPriority w:val="99"/>
    <w:unhideWhenUsed/>
    <w:rsid w:val="00673CE9"/>
    <w:pPr>
      <w:tabs>
        <w:tab w:val="center" w:pos="4320"/>
        <w:tab w:val="right" w:pos="8640"/>
      </w:tabs>
    </w:pPr>
  </w:style>
  <w:style w:type="character" w:customStyle="1" w:styleId="FooterChar">
    <w:name w:val="Footer Char"/>
    <w:basedOn w:val="DefaultParagraphFont"/>
    <w:link w:val="Footer"/>
    <w:uiPriority w:val="99"/>
    <w:rsid w:val="00673CE9"/>
  </w:style>
  <w:style w:type="table" w:styleId="TableGrid">
    <w:name w:val="Table Grid"/>
    <w:basedOn w:val="TableNormal"/>
    <w:uiPriority w:val="59"/>
    <w:rsid w:val="00673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3CE9"/>
    <w:pPr>
      <w:ind w:left="720"/>
      <w:contextualSpacing/>
    </w:pPr>
  </w:style>
  <w:style w:type="character" w:styleId="PageNumber">
    <w:name w:val="page number"/>
    <w:basedOn w:val="DefaultParagraphFont"/>
    <w:uiPriority w:val="99"/>
    <w:semiHidden/>
    <w:unhideWhenUsed/>
    <w:rsid w:val="00C21EC5"/>
  </w:style>
  <w:style w:type="character" w:styleId="CommentReference">
    <w:name w:val="annotation reference"/>
    <w:basedOn w:val="DefaultParagraphFont"/>
    <w:uiPriority w:val="99"/>
    <w:semiHidden/>
    <w:unhideWhenUsed/>
    <w:rsid w:val="008966CB"/>
    <w:rPr>
      <w:sz w:val="18"/>
      <w:szCs w:val="18"/>
    </w:rPr>
  </w:style>
  <w:style w:type="paragraph" w:styleId="CommentText">
    <w:name w:val="annotation text"/>
    <w:basedOn w:val="Normal"/>
    <w:link w:val="CommentTextChar"/>
    <w:uiPriority w:val="99"/>
    <w:unhideWhenUsed/>
    <w:rsid w:val="008966CB"/>
  </w:style>
  <w:style w:type="character" w:customStyle="1" w:styleId="CommentTextChar">
    <w:name w:val="Comment Text Char"/>
    <w:basedOn w:val="DefaultParagraphFont"/>
    <w:link w:val="CommentText"/>
    <w:uiPriority w:val="99"/>
    <w:rsid w:val="008966CB"/>
  </w:style>
  <w:style w:type="paragraph" w:styleId="CommentSubject">
    <w:name w:val="annotation subject"/>
    <w:basedOn w:val="CommentText"/>
    <w:next w:val="CommentText"/>
    <w:link w:val="CommentSubjectChar"/>
    <w:uiPriority w:val="99"/>
    <w:semiHidden/>
    <w:unhideWhenUsed/>
    <w:rsid w:val="008966CB"/>
    <w:rPr>
      <w:b/>
      <w:bCs/>
      <w:sz w:val="20"/>
      <w:szCs w:val="20"/>
    </w:rPr>
  </w:style>
  <w:style w:type="character" w:customStyle="1" w:styleId="CommentSubjectChar">
    <w:name w:val="Comment Subject Char"/>
    <w:basedOn w:val="CommentTextChar"/>
    <w:link w:val="CommentSubject"/>
    <w:uiPriority w:val="99"/>
    <w:semiHidden/>
    <w:rsid w:val="008966CB"/>
    <w:rPr>
      <w:b/>
      <w:bCs/>
      <w:sz w:val="20"/>
      <w:szCs w:val="20"/>
    </w:rPr>
  </w:style>
  <w:style w:type="paragraph" w:styleId="BalloonText">
    <w:name w:val="Balloon Text"/>
    <w:basedOn w:val="Normal"/>
    <w:link w:val="BalloonTextChar"/>
    <w:uiPriority w:val="99"/>
    <w:semiHidden/>
    <w:unhideWhenUsed/>
    <w:rsid w:val="008966C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66CB"/>
    <w:rPr>
      <w:rFonts w:ascii="Times New Roman" w:hAnsi="Times New Roman" w:cs="Times New Roman"/>
      <w:sz w:val="18"/>
      <w:szCs w:val="18"/>
    </w:rPr>
  </w:style>
  <w:style w:type="character" w:styleId="Hyperlink">
    <w:name w:val="Hyperlink"/>
    <w:basedOn w:val="DefaultParagraphFont"/>
    <w:uiPriority w:val="99"/>
    <w:unhideWhenUsed/>
    <w:rsid w:val="00122709"/>
    <w:rPr>
      <w:color w:val="0000FF" w:themeColor="hyperlink"/>
      <w:u w:val="single"/>
    </w:rPr>
  </w:style>
  <w:style w:type="character" w:styleId="UnresolvedMention">
    <w:name w:val="Unresolved Mention"/>
    <w:basedOn w:val="DefaultParagraphFont"/>
    <w:uiPriority w:val="99"/>
    <w:rsid w:val="00122709"/>
    <w:rPr>
      <w:color w:val="605E5C"/>
      <w:shd w:val="clear" w:color="auto" w:fill="E1DFDD"/>
    </w:rPr>
  </w:style>
  <w:style w:type="paragraph" w:styleId="NormalWeb">
    <w:name w:val="Normal (Web)"/>
    <w:basedOn w:val="Normal"/>
    <w:uiPriority w:val="99"/>
    <w:unhideWhenUsed/>
    <w:rsid w:val="00AB6642"/>
    <w:pPr>
      <w:spacing w:before="100" w:beforeAutospacing="1" w:after="100" w:afterAutospacing="1"/>
    </w:pPr>
    <w:rPr>
      <w:rFonts w:ascii="Times New Roman" w:eastAsia="Times New Roman" w:hAnsi="Times New Roman" w:cs="Times New Roman"/>
      <w:lang w:val="en-K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257</Words>
  <Characters>1469</Characters>
  <Application>Microsoft Office Word</Application>
  <DocSecurity>0</DocSecurity>
  <Lines>12</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dc:creator>
  <cp:keywords/>
  <dc:description/>
  <cp:lastModifiedBy>SUHYEON LEE</cp:lastModifiedBy>
  <cp:revision>7</cp:revision>
  <dcterms:created xsi:type="dcterms:W3CDTF">2026-05-20T10:48:00Z</dcterms:created>
  <dcterms:modified xsi:type="dcterms:W3CDTF">2026-06-26T05:07:00Z</dcterms:modified>
</cp:coreProperties>
</file>